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DA" w:rsidRPr="00344E07" w:rsidRDefault="009D0E44" w:rsidP="00F54FDA">
      <w:pPr>
        <w:spacing w:after="225"/>
        <w:outlineLvl w:val="2"/>
        <w:rPr>
          <w:rFonts w:ascii="Helvetica Neue" w:eastAsia="Times New Roman" w:hAnsi="Helvetica Neue" w:cs="Times New Roman"/>
          <w:color w:val="000000" w:themeColor="text1"/>
        </w:rPr>
      </w:pPr>
      <w:r w:rsidRPr="00344E07">
        <w:rPr>
          <w:rFonts w:ascii="Helvetica Neue" w:eastAsia="Times New Roman" w:hAnsi="Helvetica Neue" w:cs="Times New Roman"/>
          <w:color w:val="000000" w:themeColor="text1"/>
        </w:rPr>
        <w:t>Position Posting and Summary</w:t>
      </w:r>
    </w:p>
    <w:p w:rsidR="00D6103B" w:rsidRPr="00344E07" w:rsidRDefault="00D6103B" w:rsidP="00F54FDA">
      <w:pPr>
        <w:spacing w:after="150" w:line="270" w:lineRule="atLeast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Direction: The Principal Administrator works together with the SCA Board in setting the direction of the Academic community. </w:t>
      </w:r>
    </w:p>
    <w:p w:rsidR="00D6103B" w:rsidRPr="00344E07" w:rsidRDefault="00D6103B" w:rsidP="00F54FDA">
      <w:pPr>
        <w:spacing w:after="150" w:line="270" w:lineRule="atLeast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Administration: The Principal Administrator works together with support staff, and a faculty leadership team, to carry out the administration of the academy. </w:t>
      </w:r>
    </w:p>
    <w:p w:rsidR="00D6103B" w:rsidRPr="00344E07" w:rsidRDefault="00D6103B" w:rsidP="00D6103B">
      <w:pPr>
        <w:spacing w:after="150" w:line="270" w:lineRule="atLeast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Inspiration: The Principal Administrator possesses a rich devotional life in Christ that will result in the character of Christ. This character inspires others to fulfill their roles in the greater academic framework </w:t>
      </w:r>
      <w:bookmarkStart w:id="0" w:name="_GoBack"/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and community.</w:t>
      </w:r>
    </w:p>
    <w:bookmarkEnd w:id="0"/>
    <w:p w:rsidR="00D6103B" w:rsidRPr="00344E07" w:rsidRDefault="00D6103B" w:rsidP="00D6103B">
      <w:pPr>
        <w:spacing w:after="150" w:line="270" w:lineRule="atLeast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</w:p>
    <w:p w:rsidR="00F54FDA" w:rsidRPr="00344E07" w:rsidRDefault="00F54FDA" w:rsidP="00F54FDA">
      <w:pPr>
        <w:spacing w:before="225" w:after="225"/>
        <w:outlineLvl w:val="2"/>
        <w:rPr>
          <w:rFonts w:ascii="Helvetica Neue" w:eastAsia="Times New Roman" w:hAnsi="Helvetica Neue" w:cs="Times New Roman"/>
          <w:color w:val="000000" w:themeColor="text1"/>
        </w:rPr>
      </w:pPr>
      <w:r w:rsidRPr="00344E07">
        <w:rPr>
          <w:rFonts w:ascii="Helvetica Neue" w:eastAsia="Times New Roman" w:hAnsi="Helvetica Neue" w:cs="Times New Roman"/>
          <w:color w:val="000000" w:themeColor="text1"/>
        </w:rPr>
        <w:t>Job Responsibilities</w:t>
      </w:r>
    </w:p>
    <w:p w:rsidR="00F54FDA" w:rsidRPr="00344E07" w:rsidRDefault="00F54FDA" w:rsidP="00F54FDA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Review and observe current teaching methods and learning materials as needed for areas of improvement and to ensure they meet the current local, state and federal requirements.</w:t>
      </w:r>
    </w:p>
    <w:p w:rsidR="00F54FDA" w:rsidRPr="00344E07" w:rsidRDefault="00F54FDA" w:rsidP="00F54FDA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Work with teachers and necessary staff to establish and uphold curriculum, school mission statement/culture and performance goals and standards.</w:t>
      </w:r>
    </w:p>
    <w:p w:rsidR="00F54FDA" w:rsidRPr="00344E07" w:rsidRDefault="00F54FDA" w:rsidP="00F54FDA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Meet with parents and work with teachers during scheduled conferences to review school policies, educational activities/events and student performance while offering information on upcoming changes to curriculum, programs and the like.</w:t>
      </w:r>
    </w:p>
    <w:p w:rsidR="00F54FDA" w:rsidRPr="00344E07" w:rsidRDefault="00F54FDA" w:rsidP="00F54FDA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Approve job postings, hire, interview and onboard new teachers and additional staff members as they join the team.</w:t>
      </w:r>
    </w:p>
    <w:p w:rsidR="00344E07" w:rsidRPr="00344E07" w:rsidRDefault="00344E07" w:rsidP="00344E07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[in Collaboration with SCA Board] Create, review and modify school budget and resources at least once a month. The job also entails looking for supplemental funding opportunities and grants at the local, state and federal levels.</w:t>
      </w:r>
    </w:p>
    <w:p w:rsidR="00344E07" w:rsidRPr="00344E07" w:rsidRDefault="00344E07" w:rsidP="00344E07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 xml:space="preserve">[In Collaboration with SCA </w:t>
      </w:r>
      <w:proofErr w:type="spellStart"/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Bookeeper</w:t>
      </w:r>
      <w:proofErr w:type="spellEnd"/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] Draft, proofread and submit all financial reports according to latest deadlines.</w:t>
      </w:r>
    </w:p>
    <w:p w:rsidR="00F54FDA" w:rsidRPr="00344E07" w:rsidRDefault="00F54FDA" w:rsidP="00F54FDA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Help with the yearly accreditation process, which involves reviewing and sending reports, grants and contracts to state licensing boards.</w:t>
      </w:r>
    </w:p>
    <w:p w:rsidR="009D0E44" w:rsidRPr="00344E07" w:rsidRDefault="009D0E44" w:rsidP="00F54FDA">
      <w:pPr>
        <w:numPr>
          <w:ilvl w:val="0"/>
          <w:numId w:val="1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Other responsibilities that emerge, as circumstances deem necessary, while working in concert with the SCA Board</w:t>
      </w:r>
    </w:p>
    <w:p w:rsidR="00F54FDA" w:rsidRPr="00344E07" w:rsidRDefault="00F54FDA" w:rsidP="00F54FDA">
      <w:pPr>
        <w:spacing w:before="225" w:after="225"/>
        <w:outlineLvl w:val="2"/>
        <w:rPr>
          <w:rFonts w:ascii="Helvetica Neue" w:eastAsia="Times New Roman" w:hAnsi="Helvetica Neue" w:cs="Times New Roman"/>
          <w:color w:val="000000" w:themeColor="text1"/>
        </w:rPr>
      </w:pPr>
      <w:r w:rsidRPr="00344E07">
        <w:rPr>
          <w:rFonts w:ascii="Helvetica Neue" w:eastAsia="Times New Roman" w:hAnsi="Helvetica Neue" w:cs="Times New Roman"/>
          <w:color w:val="000000" w:themeColor="text1"/>
        </w:rPr>
        <w:t>Job Skills &amp; Qualifications</w:t>
      </w:r>
    </w:p>
    <w:p w:rsidR="00F54FDA" w:rsidRPr="00344E07" w:rsidRDefault="00F54FDA" w:rsidP="00F54FDA">
      <w:pPr>
        <w:spacing w:after="150" w:line="270" w:lineRule="atLeast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Required:</w:t>
      </w:r>
    </w:p>
    <w:p w:rsidR="00F54FDA" w:rsidRPr="00344E07" w:rsidRDefault="00F54FDA" w:rsidP="00F54FDA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Master’s degree</w:t>
      </w:r>
    </w:p>
    <w:p w:rsidR="00F54FDA" w:rsidRPr="00344E07" w:rsidRDefault="00F54FDA" w:rsidP="00F54FDA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Current state professional certification in educational leadership</w:t>
      </w:r>
    </w:p>
    <w:p w:rsidR="00F54FDA" w:rsidRPr="00344E07" w:rsidRDefault="00F54FDA" w:rsidP="00F54FDA">
      <w:pPr>
        <w:numPr>
          <w:ilvl w:val="0"/>
          <w:numId w:val="2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At least two years of experience as a school administrator</w:t>
      </w:r>
    </w:p>
    <w:p w:rsidR="00F54FDA" w:rsidRPr="00344E07" w:rsidRDefault="00F54FDA" w:rsidP="00F54FDA">
      <w:pPr>
        <w:spacing w:after="150" w:line="270" w:lineRule="atLeast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Preferred:</w:t>
      </w:r>
    </w:p>
    <w:p w:rsidR="00F54FDA" w:rsidRPr="00344E07" w:rsidRDefault="00F54FDA" w:rsidP="00F54FDA">
      <w:pPr>
        <w:numPr>
          <w:ilvl w:val="0"/>
          <w:numId w:val="3"/>
        </w:numPr>
        <w:spacing w:before="100" w:beforeAutospacing="1" w:after="75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lastRenderedPageBreak/>
        <w:t>Former teaching experience</w:t>
      </w:r>
    </w:p>
    <w:p w:rsidR="007E1210" w:rsidRPr="00344E07" w:rsidRDefault="00F54FDA" w:rsidP="00F54FDA">
      <w:pPr>
        <w:numPr>
          <w:ilvl w:val="0"/>
          <w:numId w:val="3"/>
        </w:numPr>
        <w:spacing w:before="100" w:beforeAutospacing="1" w:line="300" w:lineRule="atLeast"/>
        <w:ind w:left="0"/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</w:pPr>
      <w:r w:rsidRPr="00344E07">
        <w:rPr>
          <w:rFonts w:ascii="Helvetica Neue" w:eastAsia="Times New Roman" w:hAnsi="Helvetica Neue" w:cs="Times New Roman"/>
          <w:color w:val="000000" w:themeColor="text1"/>
          <w:sz w:val="20"/>
          <w:szCs w:val="20"/>
        </w:rPr>
        <w:t>Knowledge of the most current educational computer software and programs</w:t>
      </w:r>
    </w:p>
    <w:sectPr w:rsidR="007E1210" w:rsidRPr="00344E07" w:rsidSect="00D1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207C"/>
    <w:multiLevelType w:val="multilevel"/>
    <w:tmpl w:val="CBB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2053E"/>
    <w:multiLevelType w:val="multilevel"/>
    <w:tmpl w:val="7E1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0401E"/>
    <w:multiLevelType w:val="multilevel"/>
    <w:tmpl w:val="E0C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DA"/>
    <w:rsid w:val="00344E07"/>
    <w:rsid w:val="0046291B"/>
    <w:rsid w:val="009D0E44"/>
    <w:rsid w:val="00D15504"/>
    <w:rsid w:val="00D6103B"/>
    <w:rsid w:val="00D72827"/>
    <w:rsid w:val="00ED59D6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A193CB0-9FF8-5B43-85EF-6D9FD791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4F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4F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4F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-center">
    <w:name w:val="text-center"/>
    <w:basedOn w:val="Normal"/>
    <w:rsid w:val="00F54F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54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847">
          <w:marLeft w:val="0"/>
          <w:marRight w:val="0"/>
          <w:marTop w:val="600"/>
          <w:marBottom w:val="600"/>
          <w:divBdr>
            <w:top w:val="single" w:sz="6" w:space="0" w:color="6F6F6F"/>
            <w:left w:val="single" w:sz="6" w:space="0" w:color="6F6F6F"/>
            <w:bottom w:val="single" w:sz="6" w:space="0" w:color="6F6F6F"/>
            <w:right w:val="single" w:sz="6" w:space="0" w:color="6F6F6F"/>
          </w:divBdr>
          <w:divsChild>
            <w:div w:id="389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hewuse</dc:creator>
  <cp:keywords/>
  <dc:description/>
  <cp:lastModifiedBy>travis hewuse</cp:lastModifiedBy>
  <cp:revision>3</cp:revision>
  <dcterms:created xsi:type="dcterms:W3CDTF">2023-04-25T11:17:00Z</dcterms:created>
  <dcterms:modified xsi:type="dcterms:W3CDTF">2023-04-27T16:37:00Z</dcterms:modified>
</cp:coreProperties>
</file>